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DC" w:rsidRPr="003C4DDC" w:rsidRDefault="003C4DDC" w:rsidP="003C4DDC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300"/>
      <w:bookmarkEnd w:id="0"/>
      <w:r w:rsidRPr="003C4DDC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N 3</w:t>
      </w:r>
      <w:r w:rsidRPr="003C4DD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к </w:t>
      </w:r>
      <w:hyperlink w:anchor="sub_1000" w:history="1">
        <w:r w:rsidRPr="003C4DD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</w:rPr>
          <w:t>Порядку</w:t>
        </w:r>
      </w:hyperlink>
      <w:r w:rsidRPr="003C4D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оказания медицинской помощи</w:t>
      </w:r>
      <w:r w:rsidRPr="003C4DD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несовершеннолетним, в том числе</w:t>
      </w:r>
      <w:r w:rsidRPr="003C4DD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 период обучения и воспитания</w:t>
      </w:r>
      <w:r w:rsidRPr="003C4DD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 образовательных организациях,</w:t>
      </w:r>
      <w:r w:rsidRPr="003C4DD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утвержденному </w:t>
      </w:r>
      <w:hyperlink w:anchor="sub_0" w:history="1">
        <w:r w:rsidRPr="003C4DD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</w:rPr>
          <w:t>приказом</w:t>
        </w:r>
      </w:hyperlink>
      <w:r w:rsidRPr="003C4DD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Министерства здравоохранения РФ</w:t>
      </w:r>
      <w:r w:rsidRPr="003C4DD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от 5 ноября 2013 г. N 822н</w:t>
      </w:r>
    </w:p>
    <w:p w:rsidR="003C4DDC" w:rsidRPr="003C4DDC" w:rsidRDefault="003C4DDC" w:rsidP="003C4D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DDC" w:rsidRPr="003C4DDC" w:rsidRDefault="003C4DDC" w:rsidP="003C4DDC">
      <w:pPr>
        <w:spacing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DDC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Стандарт</w:t>
      </w:r>
      <w:r w:rsidRPr="003C4DD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Start"/>
      <w:r w:rsidRPr="003C4DDC">
        <w:rPr>
          <w:rFonts w:ascii="Times New Roman" w:eastAsia="Times New Roman" w:hAnsi="Times New Roman" w:cs="Times New Roman"/>
          <w:b/>
          <w:bCs/>
          <w:sz w:val="24"/>
          <w:szCs w:val="24"/>
        </w:rPr>
        <w:t>оснащения медицинского блока отделения организации медицинской помощи</w:t>
      </w:r>
      <w:proofErr w:type="gramEnd"/>
      <w:r w:rsidRPr="003C4D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несовершеннолетним в образовательных организациях</w:t>
      </w:r>
      <w:hyperlink w:anchor="sub_3111" w:history="1">
        <w:r w:rsidRPr="003C4DD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</w:rPr>
          <w:t>*</w:t>
        </w:r>
      </w:hyperlink>
    </w:p>
    <w:p w:rsidR="003C4DDC" w:rsidRPr="003C4DDC" w:rsidRDefault="003C4DDC" w:rsidP="003C4D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0"/>
        <w:gridCol w:w="6888"/>
        <w:gridCol w:w="1942"/>
      </w:tblGrid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Количество, штук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медицинские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Ростомер или антропометр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Тонометр с возрастными манжетами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Стетофонендоскоп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Сантиметровая лента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Динамометр кистевой 2-х видов (для детей разных возрастных групп)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Плантограф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 медицинский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Оториноскоп с набором воронок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Шпатель металлический или одноразовый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Анализатор окиси углерода выдыхаемого воздуха с определением карбоксигемоглобина (смокелайзер)</w:t>
            </w:r>
            <w:hyperlink w:anchor="sub_3222" w:history="1">
              <w:r w:rsidRPr="003C4DDC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**</w:t>
              </w:r>
            </w:hyperlink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Аппаратно-программный комплекс для </w:t>
            </w:r>
            <w:proofErr w:type="gramStart"/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скрининг-оценки</w:t>
            </w:r>
            <w:proofErr w:type="gramEnd"/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психофизиологического и соматического здоровья, функциональных и адаптивных резервов организма</w:t>
            </w:r>
            <w:hyperlink w:anchor="sub_3222" w:history="1">
              <w:r w:rsidRPr="003C4DDC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**</w:t>
              </w:r>
            </w:hyperlink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Бактерицидный облучатель воздуха, в том числе переносной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рассчитывается с учетом площади помещения и типа облучателя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Шприц одноразовый с иглами (комплект 100 шт.)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на 1 мл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на 2 мл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на 5 мл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на 10 мл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 медицинский почкообразный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Рота с таблицей Сивцева-Орловой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 медицинские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Пипетки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воздуховодов для искусственного дыхания "рот в рот"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искусственной вентиляции легких Амбу (мешок Амбу)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Грелка медицинская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Пузырь для льда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Жгут кровоостанавливающий резиновый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Носилки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Травматологическая укладка, включающая: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шины пневматические (детские и взрослые)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вакуумный матрас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косынка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фиксатор ключицы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воротник Шанца (2 размера)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жгут кровоостанавливающий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бинт стерильный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 стерильные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гелевый охлаждающе-согревающий пакет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лейкопластырь 2 см - 1 шт., 5 см - 1 шт.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Зонды желудочные разных размеров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Перевязочный материал: бинты, стерильные бинты, стерильные </w:t>
            </w: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салфетки, стерильная вата, лейкопластырь, антисептики для обработки ран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требованию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Термоконтейнер для транспортировки медицинских иммунобиологических препаратов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Дозаторы для мыла, бумажные полотенца, антисептик для обработки рук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 этиловый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0,5 мл на инъекцию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 спиртовые из мягкого материала для обработки инъекционного поля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Посиндромная укладка медикаментов и перевязочных материалов для оказания неотложной медицинской помощи</w:t>
            </w:r>
            <w:hyperlink w:anchor="sub_3333" w:history="1">
              <w:r w:rsidRPr="003C4DDC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***</w:t>
              </w:r>
            </w:hyperlink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Дезинфицирующие средства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Ведро с педальной крышкой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для дезинфицирующих средств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- непрокалываемый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медицинская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 для хранения лекарственных средств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медицинской документации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медицинский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инструментальный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манипуляционный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Бикс большой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Бикс малый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Пинцет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Корцанг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Сейф для хранения медикаментов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Халат медицинский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Шапочки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Маски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(1 м х 1,5 м)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DDC" w:rsidRPr="003C4DDC" w:rsidTr="003C4DDC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оборудования для наглядной пропаганды здорового образа жизни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4DDC" w:rsidRPr="003C4DDC" w:rsidRDefault="003C4DDC" w:rsidP="003C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DDC">
              <w:rPr>
                <w:rFonts w:ascii="Times New Roman" w:eastAsia="Times New Roman" w:hAnsi="Times New Roman" w:cs="Times New Roman"/>
                <w:sz w:val="24"/>
                <w:szCs w:val="24"/>
              </w:rPr>
              <w:t>по числу учебных классов</w:t>
            </w:r>
          </w:p>
        </w:tc>
      </w:tr>
    </w:tbl>
    <w:p w:rsidR="003C4DDC" w:rsidRPr="003C4DDC" w:rsidRDefault="003C4DDC" w:rsidP="003C4D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DDC" w:rsidRPr="003C4DDC" w:rsidRDefault="003C4DDC" w:rsidP="003C4D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3111"/>
      <w:bookmarkEnd w:id="1"/>
      <w:r w:rsidRPr="003C4DDC">
        <w:rPr>
          <w:rFonts w:ascii="Times New Roman" w:eastAsia="Times New Roman" w:hAnsi="Times New Roman" w:cs="Times New Roman"/>
          <w:sz w:val="24"/>
          <w:szCs w:val="24"/>
        </w:rPr>
        <w:t>* При наличии в структуре отделения иных кабинетов и подразделений они оснащаются в соответствии с требованиями порядков оказания медицинской помощи по профилю.</w:t>
      </w:r>
    </w:p>
    <w:p w:rsidR="003C4DDC" w:rsidRPr="003C4DDC" w:rsidRDefault="003C4DDC" w:rsidP="003C4D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3222"/>
      <w:bookmarkEnd w:id="2"/>
      <w:r w:rsidRPr="003C4DDC">
        <w:rPr>
          <w:rFonts w:ascii="Times New Roman" w:eastAsia="Times New Roman" w:hAnsi="Times New Roman" w:cs="Times New Roman"/>
          <w:sz w:val="24"/>
          <w:szCs w:val="24"/>
        </w:rPr>
        <w:t>** Рекомендуемый.</w:t>
      </w:r>
    </w:p>
    <w:p w:rsidR="003C4DDC" w:rsidRPr="003C4DDC" w:rsidRDefault="003C4DDC" w:rsidP="003C4D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DDC">
        <w:rPr>
          <w:rFonts w:ascii="Times New Roman" w:eastAsia="Times New Roman" w:hAnsi="Times New Roman" w:cs="Times New Roman"/>
          <w:sz w:val="24"/>
          <w:szCs w:val="24"/>
        </w:rPr>
        <w:t>*** Посиндромная укладка медикаментов и перевязочных материалов для оказания неотложной медицинской помощи комплектуется по отдельным синдромам с описью и инструкцией по применению</w:t>
      </w:r>
    </w:p>
    <w:p w:rsidR="006122F5" w:rsidRPr="003C4DDC" w:rsidRDefault="006122F5" w:rsidP="003C4D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22F5" w:rsidRPr="003C4DDC" w:rsidSect="003C4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4DDC"/>
    <w:rsid w:val="003C4DDC"/>
    <w:rsid w:val="0061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DDC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3C4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3551</Characters>
  <Application>Microsoft Office Word</Application>
  <DocSecurity>0</DocSecurity>
  <Lines>29</Lines>
  <Paragraphs>8</Paragraphs>
  <ScaleCrop>false</ScaleCrop>
  <Company>Microsoft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manager7</dc:creator>
  <cp:keywords/>
  <dc:description/>
  <cp:lastModifiedBy>manager7</cp:lastModifiedBy>
  <cp:revision>3</cp:revision>
  <cp:lastPrinted>2019-01-17T10:04:00Z</cp:lastPrinted>
  <dcterms:created xsi:type="dcterms:W3CDTF">2019-01-17T10:02:00Z</dcterms:created>
  <dcterms:modified xsi:type="dcterms:W3CDTF">2019-01-17T10:04:00Z</dcterms:modified>
</cp:coreProperties>
</file>